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E18D" w14:textId="6316194E" w:rsidR="001469DC" w:rsidRPr="00A77C97" w:rsidRDefault="000F5FC6" w:rsidP="001469DC">
      <w:pPr>
        <w:spacing w:line="360" w:lineRule="auto"/>
        <w:rPr>
          <w:rFonts w:ascii="Times" w:hAnsi="Times"/>
          <w:b/>
        </w:rPr>
      </w:pPr>
      <w:r w:rsidRPr="00A77C97">
        <w:rPr>
          <w:rFonts w:ascii="Times" w:hAnsi="Times"/>
          <w:b/>
        </w:rPr>
        <w:t xml:space="preserve">New school </w:t>
      </w:r>
      <w:r w:rsidR="00251538">
        <w:rPr>
          <w:rFonts w:ascii="Times" w:hAnsi="Times"/>
          <w:b/>
        </w:rPr>
        <w:t>program</w:t>
      </w:r>
      <w:r w:rsidRPr="00A77C97">
        <w:rPr>
          <w:rFonts w:ascii="Times" w:hAnsi="Times"/>
          <w:b/>
        </w:rPr>
        <w:t xml:space="preserve"> helps </w:t>
      </w:r>
      <w:r w:rsidR="00F31AD9" w:rsidRPr="00A77C97">
        <w:rPr>
          <w:rFonts w:ascii="Times" w:hAnsi="Times"/>
          <w:b/>
        </w:rPr>
        <w:t>kids learn, grow</w:t>
      </w:r>
      <w:r w:rsidR="0082435F">
        <w:rPr>
          <w:rFonts w:ascii="Times" w:hAnsi="Times"/>
          <w:b/>
        </w:rPr>
        <w:t>, eat</w:t>
      </w:r>
      <w:r w:rsidR="00EE6017">
        <w:rPr>
          <w:rFonts w:ascii="Times" w:hAnsi="Times"/>
          <w:b/>
        </w:rPr>
        <w:t>,</w:t>
      </w:r>
      <w:r w:rsidR="0082435F">
        <w:rPr>
          <w:rFonts w:ascii="Times" w:hAnsi="Times"/>
          <w:b/>
        </w:rPr>
        <w:t xml:space="preserve"> and go</w:t>
      </w:r>
    </w:p>
    <w:p w14:paraId="74D4AE18" w14:textId="77777777" w:rsidR="001469DC" w:rsidRPr="00A77C97" w:rsidRDefault="001469DC" w:rsidP="001469DC">
      <w:pPr>
        <w:spacing w:line="360" w:lineRule="auto"/>
        <w:rPr>
          <w:rFonts w:ascii="Times" w:hAnsi="Times"/>
          <w:b/>
        </w:rPr>
      </w:pPr>
      <w:r w:rsidRPr="00A77C97">
        <w:rPr>
          <w:rFonts w:ascii="Times" w:hAnsi="Times"/>
          <w:b/>
        </w:rPr>
        <w:t>NEWS RELEASE</w:t>
      </w:r>
    </w:p>
    <w:p w14:paraId="1E27C0B0" w14:textId="77777777" w:rsidR="00482E08" w:rsidRPr="00A77C97" w:rsidRDefault="001469DC" w:rsidP="001469DC">
      <w:pPr>
        <w:spacing w:line="360" w:lineRule="auto"/>
        <w:rPr>
          <w:rFonts w:ascii="Times" w:hAnsi="Times"/>
        </w:rPr>
      </w:pPr>
      <w:r w:rsidRPr="00A77C97">
        <w:rPr>
          <w:rFonts w:ascii="Times" w:hAnsi="Times"/>
        </w:rPr>
        <w:t xml:space="preserve">Contact: </w:t>
      </w:r>
    </w:p>
    <w:p w14:paraId="7617DE0D" w14:textId="77777777" w:rsidR="001469DC" w:rsidRPr="00A77C97" w:rsidRDefault="001469DC" w:rsidP="001469DC">
      <w:pPr>
        <w:spacing w:line="360" w:lineRule="auto"/>
        <w:rPr>
          <w:rFonts w:ascii="Times" w:hAnsi="Times"/>
        </w:rPr>
      </w:pPr>
      <w:r w:rsidRPr="00A77C97">
        <w:rPr>
          <w:rFonts w:ascii="Times" w:hAnsi="Times"/>
        </w:rPr>
        <w:t>Caren Walton,</w:t>
      </w:r>
      <w:r w:rsidRPr="00A77C97">
        <w:rPr>
          <w:rFonts w:ascii="Times" w:eastAsiaTheme="minorEastAsia" w:hAnsi="Times" w:cs="Cambria"/>
          <w:color w:val="332E2C"/>
        </w:rPr>
        <w:t xml:space="preserve"> </w:t>
      </w:r>
      <w:r w:rsidRPr="00A77C97">
        <w:rPr>
          <w:rFonts w:ascii="Times" w:hAnsi="Times"/>
        </w:rPr>
        <w:t>Project Coordinator, Texas Grow! Eat! Go!</w:t>
      </w:r>
    </w:p>
    <w:p w14:paraId="0CAE88D2" w14:textId="77777777" w:rsidR="001469DC" w:rsidRPr="00A77C97" w:rsidRDefault="001469DC" w:rsidP="001469DC">
      <w:pPr>
        <w:spacing w:line="360" w:lineRule="auto"/>
        <w:rPr>
          <w:rFonts w:ascii="Times" w:hAnsi="Times"/>
        </w:rPr>
      </w:pPr>
      <w:r w:rsidRPr="00A77C97">
        <w:rPr>
          <w:rFonts w:ascii="Times" w:hAnsi="Times"/>
        </w:rPr>
        <w:t>979-458-4063, ccwalton@tamu.edu</w:t>
      </w:r>
    </w:p>
    <w:p w14:paraId="1EC38994" w14:textId="6C89DAB2" w:rsidR="00482E08" w:rsidRPr="00A77C97" w:rsidRDefault="00482E08" w:rsidP="00482E08">
      <w:pPr>
        <w:rPr>
          <w:rFonts w:ascii="Times" w:hAnsi="Times"/>
        </w:rPr>
      </w:pPr>
      <w:r w:rsidRPr="00A77C97">
        <w:rPr>
          <w:rFonts w:ascii="Times" w:hAnsi="Times"/>
        </w:rPr>
        <w:t xml:space="preserve">Rusty Hohlt, </w:t>
      </w:r>
      <w:r w:rsidR="004D38DE">
        <w:rPr>
          <w:rFonts w:ascii="Times" w:hAnsi="Times"/>
        </w:rPr>
        <w:t xml:space="preserve">Texas A&amp;M AgriLife </w:t>
      </w:r>
      <w:r w:rsidRPr="00A77C97">
        <w:rPr>
          <w:rFonts w:ascii="Times" w:hAnsi="Times"/>
        </w:rPr>
        <w:t xml:space="preserve">Extension Program Specialist, 979-845-8954, </w:t>
      </w:r>
      <w:hyperlink r:id="rId6" w:history="1">
        <w:r w:rsidR="009B1C2C" w:rsidRPr="00A77C97">
          <w:rPr>
            <w:rStyle w:val="Hyperlink"/>
            <w:rFonts w:ascii="Times" w:hAnsi="Times"/>
          </w:rPr>
          <w:t>rrhohlt@ag.tamu.edu</w:t>
        </w:r>
      </w:hyperlink>
    </w:p>
    <w:p w14:paraId="3D0DA0E6" w14:textId="77777777" w:rsidR="009B1C2C" w:rsidRPr="00A77C97" w:rsidRDefault="009B1C2C" w:rsidP="00482E08">
      <w:pPr>
        <w:rPr>
          <w:rFonts w:ascii="Times" w:hAnsi="Times"/>
        </w:rPr>
      </w:pPr>
    </w:p>
    <w:p w14:paraId="46486325" w14:textId="77777777" w:rsidR="00257354" w:rsidRPr="00A77C97" w:rsidRDefault="009B1C2C" w:rsidP="00257354">
      <w:pPr>
        <w:rPr>
          <w:rFonts w:ascii="Times" w:hAnsi="Times"/>
        </w:rPr>
      </w:pPr>
      <w:r w:rsidRPr="00A77C97">
        <w:rPr>
          <w:rFonts w:ascii="Times" w:hAnsi="Times"/>
        </w:rPr>
        <w:t>[County Agent name, phone number, email]</w:t>
      </w:r>
    </w:p>
    <w:p w14:paraId="3B318BAC" w14:textId="77777777" w:rsidR="005B579D" w:rsidRPr="00A77C97" w:rsidRDefault="005B579D" w:rsidP="00257354">
      <w:pPr>
        <w:rPr>
          <w:rFonts w:ascii="Times" w:hAnsi="Times"/>
        </w:rPr>
      </w:pPr>
    </w:p>
    <w:p w14:paraId="1C3719BA" w14:textId="5BFC4C24" w:rsidR="008D11DD" w:rsidRPr="00A77C97" w:rsidRDefault="00B22328" w:rsidP="00257354">
      <w:pPr>
        <w:rPr>
          <w:rFonts w:ascii="Times" w:hAnsi="Times"/>
        </w:rPr>
      </w:pPr>
      <w:r>
        <w:rPr>
          <w:rFonts w:ascii="Times" w:hAnsi="Times"/>
        </w:rPr>
        <w:t>[CITY OR COUNTY NAME]—</w:t>
      </w:r>
      <w:r w:rsidR="006E776A" w:rsidRPr="00A77C97">
        <w:rPr>
          <w:rFonts w:ascii="Times" w:hAnsi="Times"/>
        </w:rPr>
        <w:t xml:space="preserve">Do you </w:t>
      </w:r>
      <w:r w:rsidR="008D11DD" w:rsidRPr="00A77C97">
        <w:rPr>
          <w:rFonts w:ascii="Times" w:hAnsi="Times"/>
        </w:rPr>
        <w:t>work</w:t>
      </w:r>
      <w:r w:rsidR="006E776A" w:rsidRPr="00A77C97">
        <w:rPr>
          <w:rFonts w:ascii="Times" w:hAnsi="Times"/>
        </w:rPr>
        <w:t xml:space="preserve"> with kids who could benefit from </w:t>
      </w:r>
      <w:r w:rsidR="008D11DD" w:rsidRPr="00A77C97">
        <w:rPr>
          <w:rFonts w:ascii="Times" w:hAnsi="Times"/>
        </w:rPr>
        <w:t>healthier eating</w:t>
      </w:r>
      <w:r w:rsidR="00AA410C">
        <w:rPr>
          <w:rFonts w:ascii="Times" w:hAnsi="Times"/>
        </w:rPr>
        <w:t xml:space="preserve"> and</w:t>
      </w:r>
      <w:r w:rsidR="008D11DD" w:rsidRPr="00A77C97">
        <w:rPr>
          <w:rFonts w:ascii="Times" w:hAnsi="Times"/>
        </w:rPr>
        <w:t xml:space="preserve"> </w:t>
      </w:r>
      <w:r w:rsidR="00AA410C">
        <w:rPr>
          <w:rFonts w:ascii="Times" w:hAnsi="Times"/>
        </w:rPr>
        <w:t>being more active?</w:t>
      </w:r>
      <w:r w:rsidR="008D11DD" w:rsidRPr="00A77C97">
        <w:rPr>
          <w:rFonts w:ascii="Times" w:hAnsi="Times"/>
        </w:rPr>
        <w:t xml:space="preserve"> </w:t>
      </w:r>
      <w:r w:rsidR="00144C3F">
        <w:rPr>
          <w:rFonts w:ascii="Times" w:hAnsi="Times"/>
        </w:rPr>
        <w:t>National research has shown that children who are more physically active have better school performance</w:t>
      </w:r>
      <w:r w:rsidR="004C5CCC">
        <w:rPr>
          <w:rFonts w:ascii="Times" w:hAnsi="Times"/>
        </w:rPr>
        <w:t xml:space="preserve">, which is </w:t>
      </w:r>
      <w:r w:rsidR="00144C3F">
        <w:rPr>
          <w:rFonts w:ascii="Times" w:hAnsi="Times"/>
        </w:rPr>
        <w:t>a goal for every parent, teacher</w:t>
      </w:r>
      <w:r w:rsidR="004C5CCC">
        <w:rPr>
          <w:rFonts w:ascii="Times" w:hAnsi="Times"/>
        </w:rPr>
        <w:t>,</w:t>
      </w:r>
      <w:r w:rsidR="00144C3F">
        <w:rPr>
          <w:rFonts w:ascii="Times" w:hAnsi="Times"/>
        </w:rPr>
        <w:t xml:space="preserve"> and school district.</w:t>
      </w:r>
    </w:p>
    <w:p w14:paraId="7110A1F4" w14:textId="15837623" w:rsidR="00236B39" w:rsidRDefault="00236B39" w:rsidP="00257354">
      <w:pPr>
        <w:rPr>
          <w:rFonts w:ascii="Times" w:hAnsi="Times"/>
        </w:rPr>
      </w:pPr>
    </w:p>
    <w:p w14:paraId="307A5BDD" w14:textId="594EE2FD" w:rsidR="00E449CB" w:rsidRDefault="00236B39" w:rsidP="00257354">
      <w:pPr>
        <w:rPr>
          <w:rFonts w:ascii="Times" w:hAnsi="Times"/>
        </w:rPr>
      </w:pPr>
      <w:r>
        <w:rPr>
          <w:rFonts w:ascii="Times" w:hAnsi="Times"/>
        </w:rPr>
        <w:t>Now</w:t>
      </w:r>
      <w:r w:rsidR="008079DD">
        <w:rPr>
          <w:rFonts w:ascii="Times" w:hAnsi="Times"/>
        </w:rPr>
        <w:t>,</w:t>
      </w:r>
      <w:r w:rsidR="00B22328">
        <w:rPr>
          <w:rFonts w:ascii="Times" w:hAnsi="Times"/>
        </w:rPr>
        <w:t xml:space="preserve"> </w:t>
      </w:r>
      <w:r w:rsidR="00EE6017">
        <w:rPr>
          <w:rFonts w:ascii="Times" w:hAnsi="Times"/>
        </w:rPr>
        <w:t xml:space="preserve">Junior Master Gardener and Walk Across Texas </w:t>
      </w:r>
      <w:r w:rsidR="00AD18AD">
        <w:rPr>
          <w:rFonts w:ascii="Times" w:hAnsi="Times"/>
        </w:rPr>
        <w:t>present</w:t>
      </w:r>
      <w:r w:rsidR="00EE6017">
        <w:rPr>
          <w:rFonts w:ascii="Times" w:hAnsi="Times"/>
        </w:rPr>
        <w:t xml:space="preserve"> </w:t>
      </w:r>
      <w:r w:rsidR="006F25F2">
        <w:rPr>
          <w:rFonts w:ascii="Times" w:hAnsi="Times"/>
        </w:rPr>
        <w:t>a</w:t>
      </w:r>
      <w:r w:rsidR="00E71164">
        <w:rPr>
          <w:rFonts w:ascii="Times" w:hAnsi="Times"/>
        </w:rPr>
        <w:t>n</w:t>
      </w:r>
      <w:r w:rsidR="006F25F2">
        <w:rPr>
          <w:rFonts w:ascii="Times" w:hAnsi="Times"/>
        </w:rPr>
        <w:t xml:space="preserve"> </w:t>
      </w:r>
      <w:r w:rsidR="00E71164">
        <w:rPr>
          <w:rFonts w:ascii="Times" w:hAnsi="Times"/>
        </w:rPr>
        <w:t>evidence</w:t>
      </w:r>
      <w:r w:rsidR="000D06EE" w:rsidRPr="00A77C97">
        <w:rPr>
          <w:rFonts w:ascii="Times" w:hAnsi="Times"/>
        </w:rPr>
        <w:t xml:space="preserve">-based </w:t>
      </w:r>
      <w:r w:rsidR="00AA410C">
        <w:rPr>
          <w:rFonts w:ascii="Times" w:hAnsi="Times"/>
        </w:rPr>
        <w:t xml:space="preserve">coordinated program that shows child preference for vegetables grown in their classroom </w:t>
      </w:r>
      <w:r w:rsidR="009043C3">
        <w:rPr>
          <w:rFonts w:ascii="Times" w:hAnsi="Times"/>
        </w:rPr>
        <w:t xml:space="preserve"> garden</w:t>
      </w:r>
      <w:r w:rsidR="00153D71">
        <w:rPr>
          <w:rFonts w:ascii="Times" w:hAnsi="Times"/>
        </w:rPr>
        <w:t>, as well as</w:t>
      </w:r>
      <w:r w:rsidR="00CB509D" w:rsidRPr="00A77C97">
        <w:rPr>
          <w:rFonts w:ascii="Times" w:hAnsi="Times"/>
        </w:rPr>
        <w:t xml:space="preserve"> </w:t>
      </w:r>
      <w:r w:rsidR="00AA410C">
        <w:rPr>
          <w:rFonts w:ascii="Times" w:hAnsi="Times"/>
        </w:rPr>
        <w:t xml:space="preserve">increased physical activity through participating in an </w:t>
      </w:r>
      <w:r w:rsidR="008B5F52">
        <w:rPr>
          <w:rFonts w:ascii="Times" w:hAnsi="Times"/>
        </w:rPr>
        <w:t>eight-week</w:t>
      </w:r>
      <w:r w:rsidR="00AA410C">
        <w:rPr>
          <w:rFonts w:ascii="Times" w:hAnsi="Times"/>
        </w:rPr>
        <w:t xml:space="preserve"> activity program</w:t>
      </w:r>
      <w:r w:rsidR="00CB509D" w:rsidRPr="00A77C97">
        <w:rPr>
          <w:rFonts w:ascii="Times" w:hAnsi="Times"/>
        </w:rPr>
        <w:t xml:space="preserve">. </w:t>
      </w:r>
      <w:r w:rsidR="00EE6017">
        <w:rPr>
          <w:rFonts w:ascii="Times" w:hAnsi="Times"/>
        </w:rPr>
        <w:t>Junior Master Gardener and Walk Across Texas are programs of the Texas A&amp;M AgriLife Extension Service.</w:t>
      </w:r>
    </w:p>
    <w:p w14:paraId="172B8FEE" w14:textId="77777777" w:rsidR="00E449CB" w:rsidRDefault="00E449CB" w:rsidP="00257354">
      <w:pPr>
        <w:rPr>
          <w:rFonts w:ascii="Times" w:hAnsi="Times"/>
        </w:rPr>
      </w:pPr>
    </w:p>
    <w:p w14:paraId="4CC719A9" w14:textId="57E86231" w:rsidR="00D93039" w:rsidRPr="00A77C97" w:rsidRDefault="00EE6017" w:rsidP="00257354">
      <w:pPr>
        <w:rPr>
          <w:rFonts w:ascii="Times" w:hAnsi="Times"/>
        </w:rPr>
      </w:pPr>
      <w:r>
        <w:rPr>
          <w:rFonts w:ascii="Times" w:hAnsi="Times"/>
        </w:rPr>
        <w:t xml:space="preserve">Developed for the third through fifth grades but adaptable to other grade levels, </w:t>
      </w:r>
      <w:r w:rsidR="00251538">
        <w:rPr>
          <w:rFonts w:ascii="Times" w:hAnsi="Times"/>
        </w:rPr>
        <w:t xml:space="preserve">the </w:t>
      </w:r>
      <w:r w:rsidR="006F25F2">
        <w:rPr>
          <w:rFonts w:ascii="Times" w:hAnsi="Times"/>
        </w:rPr>
        <w:t xml:space="preserve">“Learn, Grow, Eat &amp; Go!” </w:t>
      </w:r>
      <w:r w:rsidR="00251538">
        <w:rPr>
          <w:rFonts w:ascii="Times" w:hAnsi="Times"/>
        </w:rPr>
        <w:t xml:space="preserve">program supports Coordinated School Health (CSH) to improve school health culture.  The program consists of multiple components </w:t>
      </w:r>
      <w:proofErr w:type="gramStart"/>
      <w:r w:rsidR="00251538">
        <w:rPr>
          <w:rFonts w:ascii="Times" w:hAnsi="Times"/>
        </w:rPr>
        <w:t xml:space="preserve">including </w:t>
      </w:r>
      <w:r w:rsidR="006F25F2">
        <w:rPr>
          <w:rFonts w:ascii="Times" w:hAnsi="Times"/>
        </w:rPr>
        <w:t xml:space="preserve"> a</w:t>
      </w:r>
      <w:proofErr w:type="gramEnd"/>
      <w:r w:rsidR="00381C9A" w:rsidRPr="00A77C97">
        <w:rPr>
          <w:rFonts w:ascii="Times" w:hAnsi="Times"/>
        </w:rPr>
        <w:t xml:space="preserve"> 20-lesson </w:t>
      </w:r>
      <w:r>
        <w:rPr>
          <w:rFonts w:ascii="Times" w:hAnsi="Times"/>
        </w:rPr>
        <w:t xml:space="preserve">curriculum that </w:t>
      </w:r>
      <w:r w:rsidR="00E0333F">
        <w:rPr>
          <w:rFonts w:ascii="Times" w:hAnsi="Times"/>
        </w:rPr>
        <w:t>emphasizes science, math, language arts, health, and social studies</w:t>
      </w:r>
      <w:r w:rsidR="002D5B2E">
        <w:rPr>
          <w:rFonts w:ascii="Times" w:hAnsi="Times"/>
        </w:rPr>
        <w:t xml:space="preserve"> </w:t>
      </w:r>
      <w:r w:rsidR="00251538">
        <w:rPr>
          <w:rFonts w:ascii="Times" w:hAnsi="Times"/>
        </w:rPr>
        <w:t>and simultaneous participation in Walk Across Texas.</w:t>
      </w:r>
      <w:r>
        <w:rPr>
          <w:rFonts w:ascii="Times" w:hAnsi="Times"/>
        </w:rPr>
        <w:t xml:space="preserve"> </w:t>
      </w:r>
      <w:r w:rsidR="00251538">
        <w:rPr>
          <w:rFonts w:ascii="Times" w:hAnsi="Times"/>
        </w:rPr>
        <w:t>These program components are available as a set for purchase</w:t>
      </w:r>
      <w:r w:rsidR="002D5B2E">
        <w:rPr>
          <w:rFonts w:ascii="Times" w:hAnsi="Times"/>
        </w:rPr>
        <w:t xml:space="preserve"> </w:t>
      </w:r>
      <w:r w:rsidR="000D06EE" w:rsidRPr="00A77C97">
        <w:rPr>
          <w:rFonts w:ascii="Times" w:hAnsi="Times"/>
        </w:rPr>
        <w:t xml:space="preserve">at </w:t>
      </w:r>
      <w:hyperlink r:id="rId7" w:history="1">
        <w:r w:rsidR="00E71164" w:rsidRPr="006C14C2">
          <w:rPr>
            <w:rStyle w:val="Hyperlink"/>
            <w:rFonts w:ascii="Times" w:hAnsi="Times"/>
          </w:rPr>
          <w:t>www.jmgkids.us/LGEG</w:t>
        </w:r>
      </w:hyperlink>
      <w:r w:rsidR="00E71164">
        <w:rPr>
          <w:rFonts w:ascii="Times" w:hAnsi="Times"/>
        </w:rPr>
        <w:t>. The webs</w:t>
      </w:r>
      <w:r w:rsidR="001709C9">
        <w:rPr>
          <w:rFonts w:ascii="Times" w:hAnsi="Times"/>
        </w:rPr>
        <w:t>ite also offers free resources</w:t>
      </w:r>
      <w:r w:rsidR="00A61A78">
        <w:rPr>
          <w:rFonts w:ascii="Times" w:hAnsi="Times"/>
        </w:rPr>
        <w:t xml:space="preserve"> such as</w:t>
      </w:r>
      <w:r w:rsidR="00E71164">
        <w:rPr>
          <w:rFonts w:ascii="Times" w:hAnsi="Times"/>
        </w:rPr>
        <w:t xml:space="preserve"> videos, classroom materials</w:t>
      </w:r>
      <w:r w:rsidR="00E449CB">
        <w:rPr>
          <w:rFonts w:ascii="Times" w:hAnsi="Times"/>
        </w:rPr>
        <w:t>,</w:t>
      </w:r>
      <w:r w:rsidR="00E71164">
        <w:rPr>
          <w:rFonts w:ascii="Times" w:hAnsi="Times"/>
        </w:rPr>
        <w:t xml:space="preserve"> and family support pieces.</w:t>
      </w:r>
      <w:r w:rsidR="00AA410C">
        <w:rPr>
          <w:rFonts w:ascii="Times" w:hAnsi="Times"/>
        </w:rPr>
        <w:t xml:space="preserve"> </w:t>
      </w:r>
      <w:r w:rsidR="00251538">
        <w:rPr>
          <w:rFonts w:ascii="Times" w:hAnsi="Times"/>
        </w:rPr>
        <w:t xml:space="preserve">The </w:t>
      </w:r>
      <w:r w:rsidR="00AA410C">
        <w:rPr>
          <w:rFonts w:ascii="Times" w:hAnsi="Times"/>
        </w:rPr>
        <w:t xml:space="preserve">LGEG </w:t>
      </w:r>
      <w:r w:rsidR="00251538">
        <w:rPr>
          <w:rFonts w:ascii="Times" w:hAnsi="Times"/>
        </w:rPr>
        <w:t xml:space="preserve">program </w:t>
      </w:r>
      <w:r w:rsidR="00AA410C">
        <w:rPr>
          <w:rFonts w:ascii="Times" w:hAnsi="Times"/>
        </w:rPr>
        <w:t xml:space="preserve">promotes a healthier </w:t>
      </w:r>
      <w:r w:rsidR="00C14006">
        <w:rPr>
          <w:rFonts w:ascii="Times" w:hAnsi="Times"/>
        </w:rPr>
        <w:t xml:space="preserve">home </w:t>
      </w:r>
      <w:r w:rsidR="00AA410C">
        <w:rPr>
          <w:rFonts w:ascii="Times" w:hAnsi="Times"/>
        </w:rPr>
        <w:t>environment</w:t>
      </w:r>
      <w:r w:rsidR="00251538">
        <w:rPr>
          <w:rFonts w:ascii="Times" w:hAnsi="Times"/>
        </w:rPr>
        <w:t xml:space="preserve"> too</w:t>
      </w:r>
      <w:r w:rsidR="00CA67E6">
        <w:rPr>
          <w:rFonts w:ascii="Times" w:hAnsi="Times"/>
        </w:rPr>
        <w:t xml:space="preserve"> </w:t>
      </w:r>
      <w:r w:rsidR="00144C3F">
        <w:rPr>
          <w:rFonts w:ascii="Times" w:hAnsi="Times"/>
        </w:rPr>
        <w:t>with significant health behavior changes</w:t>
      </w:r>
      <w:r w:rsidR="00C14006">
        <w:rPr>
          <w:rFonts w:ascii="Times" w:hAnsi="Times"/>
        </w:rPr>
        <w:t>.</w:t>
      </w:r>
    </w:p>
    <w:p w14:paraId="43A919F0" w14:textId="77777777" w:rsidR="000D06EE" w:rsidRPr="00A77C97" w:rsidRDefault="000D06EE" w:rsidP="00257354">
      <w:pPr>
        <w:rPr>
          <w:rFonts w:ascii="Times" w:hAnsi="Times"/>
        </w:rPr>
      </w:pPr>
    </w:p>
    <w:p w14:paraId="4954E4FA" w14:textId="2FD69FF5" w:rsidR="000D06EE" w:rsidRPr="00A77C97" w:rsidRDefault="000D06EE" w:rsidP="00257354">
      <w:pPr>
        <w:rPr>
          <w:rFonts w:ascii="Times" w:hAnsi="Times"/>
        </w:rPr>
      </w:pPr>
      <w:r w:rsidRPr="00A77C97">
        <w:rPr>
          <w:rFonts w:ascii="Times" w:hAnsi="Times"/>
          <w:bCs/>
        </w:rPr>
        <w:t>“</w:t>
      </w:r>
      <w:r w:rsidR="001629CF">
        <w:rPr>
          <w:rFonts w:ascii="Times" w:hAnsi="Times"/>
          <w:bCs/>
        </w:rPr>
        <w:t xml:space="preserve">We </w:t>
      </w:r>
      <w:r w:rsidR="001629CF" w:rsidRPr="00A77C97">
        <w:rPr>
          <w:rFonts w:ascii="Times" w:hAnsi="Times"/>
          <w:bCs/>
        </w:rPr>
        <w:t xml:space="preserve">want to encourage teachers and youth leaders to partner with </w:t>
      </w:r>
      <w:r w:rsidR="001629CF">
        <w:rPr>
          <w:rFonts w:ascii="Times" w:hAnsi="Times"/>
          <w:bCs/>
        </w:rPr>
        <w:t xml:space="preserve">AgriLife </w:t>
      </w:r>
      <w:r w:rsidR="001629CF" w:rsidRPr="00A77C97">
        <w:rPr>
          <w:rFonts w:ascii="Times" w:hAnsi="Times"/>
          <w:bCs/>
        </w:rPr>
        <w:t>Extension to participate</w:t>
      </w:r>
      <w:r w:rsidR="001629CF">
        <w:rPr>
          <w:rFonts w:ascii="Times" w:hAnsi="Times"/>
          <w:bCs/>
        </w:rPr>
        <w:t>,”</w:t>
      </w:r>
      <w:r w:rsidR="001629CF" w:rsidRPr="00A77C97">
        <w:rPr>
          <w:rFonts w:ascii="Times" w:hAnsi="Times"/>
          <w:bCs/>
        </w:rPr>
        <w:t xml:space="preserve"> </w:t>
      </w:r>
      <w:r w:rsidR="004D38DE">
        <w:rPr>
          <w:rFonts w:ascii="Times" w:hAnsi="Times"/>
          <w:bCs/>
        </w:rPr>
        <w:t>says Caren Walton, project coordinator for Texas Grow!</w:t>
      </w:r>
      <w:r w:rsidR="00892BB4">
        <w:rPr>
          <w:rFonts w:ascii="Times" w:hAnsi="Times"/>
          <w:bCs/>
        </w:rPr>
        <w:t xml:space="preserve"> Eat! Go</w:t>
      </w:r>
      <w:proofErr w:type="gramStart"/>
      <w:r w:rsidR="00892BB4">
        <w:rPr>
          <w:rFonts w:ascii="Times" w:hAnsi="Times"/>
          <w:bCs/>
        </w:rPr>
        <w:t>!,</w:t>
      </w:r>
      <w:proofErr w:type="gramEnd"/>
      <w:r w:rsidR="00892BB4">
        <w:rPr>
          <w:rFonts w:ascii="Times" w:hAnsi="Times"/>
          <w:bCs/>
        </w:rPr>
        <w:t xml:space="preserve"> the </w:t>
      </w:r>
      <w:r w:rsidR="005B579D">
        <w:rPr>
          <w:rFonts w:ascii="Times" w:hAnsi="Times"/>
          <w:bCs/>
        </w:rPr>
        <w:t xml:space="preserve">study </w:t>
      </w:r>
      <w:r w:rsidR="004D38DE">
        <w:rPr>
          <w:rFonts w:ascii="Times" w:hAnsi="Times"/>
          <w:bCs/>
        </w:rPr>
        <w:t xml:space="preserve">that </w:t>
      </w:r>
      <w:r w:rsidR="005B579D">
        <w:rPr>
          <w:rFonts w:ascii="Times" w:hAnsi="Times"/>
          <w:bCs/>
        </w:rPr>
        <w:t>produced</w:t>
      </w:r>
      <w:r w:rsidR="00892BB4">
        <w:rPr>
          <w:rFonts w:ascii="Times" w:hAnsi="Times"/>
          <w:bCs/>
        </w:rPr>
        <w:t xml:space="preserve"> </w:t>
      </w:r>
      <w:r w:rsidR="00251538">
        <w:rPr>
          <w:rFonts w:ascii="Times" w:hAnsi="Times"/>
          <w:bCs/>
        </w:rPr>
        <w:t xml:space="preserve">and evaluated the </w:t>
      </w:r>
      <w:r w:rsidR="00892BB4">
        <w:rPr>
          <w:rFonts w:ascii="Times" w:hAnsi="Times"/>
          <w:bCs/>
        </w:rPr>
        <w:t>LGEG</w:t>
      </w:r>
      <w:r w:rsidR="00251538">
        <w:rPr>
          <w:rFonts w:ascii="Times" w:hAnsi="Times"/>
          <w:bCs/>
        </w:rPr>
        <w:t xml:space="preserve"> programs</w:t>
      </w:r>
      <w:r w:rsidR="004D38DE">
        <w:rPr>
          <w:rFonts w:ascii="Times" w:hAnsi="Times"/>
          <w:bCs/>
        </w:rPr>
        <w:t>.</w:t>
      </w:r>
      <w:r w:rsidRPr="00A77C97">
        <w:rPr>
          <w:rFonts w:ascii="Times" w:hAnsi="Times"/>
          <w:bCs/>
        </w:rPr>
        <w:t> “</w:t>
      </w:r>
      <w:r w:rsidR="001629CF" w:rsidRPr="00A77C97">
        <w:rPr>
          <w:rFonts w:ascii="Times" w:hAnsi="Times"/>
          <w:bCs/>
        </w:rPr>
        <w:t xml:space="preserve">We </w:t>
      </w:r>
      <w:r w:rsidR="001629CF">
        <w:rPr>
          <w:rFonts w:ascii="Times" w:hAnsi="Times"/>
          <w:bCs/>
        </w:rPr>
        <w:t xml:space="preserve">also </w:t>
      </w:r>
      <w:r w:rsidR="001629CF" w:rsidRPr="00A77C97">
        <w:rPr>
          <w:rFonts w:ascii="Times" w:hAnsi="Times"/>
          <w:bCs/>
        </w:rPr>
        <w:t xml:space="preserve">want to encourage </w:t>
      </w:r>
      <w:r w:rsidR="001629CF">
        <w:rPr>
          <w:rFonts w:ascii="Times" w:hAnsi="Times"/>
          <w:bCs/>
        </w:rPr>
        <w:t>AgriLife</w:t>
      </w:r>
      <w:r w:rsidR="001629CF" w:rsidRPr="00A77C97">
        <w:rPr>
          <w:rFonts w:ascii="Times" w:hAnsi="Times"/>
          <w:bCs/>
        </w:rPr>
        <w:t xml:space="preserve"> Extension folks to get on board and recruit schools and youth</w:t>
      </w:r>
      <w:r w:rsidR="001629CF">
        <w:rPr>
          <w:rFonts w:ascii="Times" w:hAnsi="Times"/>
          <w:bCs/>
        </w:rPr>
        <w:t xml:space="preserve"> programs to participate, because this is a model of an interdisciplinary program for our agency</w:t>
      </w:r>
      <w:r w:rsidRPr="00A77C97">
        <w:rPr>
          <w:rFonts w:ascii="Times" w:hAnsi="Times"/>
          <w:bCs/>
        </w:rPr>
        <w:t>.”</w:t>
      </w:r>
    </w:p>
    <w:p w14:paraId="29EBD598" w14:textId="3E3234EC" w:rsidR="00B00F6A" w:rsidRPr="00A77C97" w:rsidRDefault="00B00F6A" w:rsidP="00257354">
      <w:pPr>
        <w:rPr>
          <w:rFonts w:ascii="Times" w:hAnsi="Times"/>
        </w:rPr>
      </w:pPr>
    </w:p>
    <w:p w14:paraId="309D38B1" w14:textId="78869032" w:rsidR="000D06EE" w:rsidRPr="00A77C97" w:rsidRDefault="00F151C3" w:rsidP="00257354">
      <w:pPr>
        <w:rPr>
          <w:rFonts w:ascii="Times" w:hAnsi="Times"/>
        </w:rPr>
      </w:pPr>
      <w:r>
        <w:rPr>
          <w:rFonts w:ascii="Times" w:hAnsi="Times"/>
        </w:rPr>
        <w:t>The culmination of the</w:t>
      </w:r>
      <w:r w:rsidR="000D06EE" w:rsidRPr="00A77C97">
        <w:rPr>
          <w:rFonts w:ascii="Times" w:hAnsi="Times"/>
        </w:rPr>
        <w:t xml:space="preserve"> five-year research project</w:t>
      </w:r>
      <w:r>
        <w:rPr>
          <w:rFonts w:ascii="Times" w:hAnsi="Times"/>
        </w:rPr>
        <w:t xml:space="preserve"> </w:t>
      </w:r>
      <w:r w:rsidR="005B579D">
        <w:rPr>
          <w:rFonts w:ascii="Times" w:hAnsi="Times"/>
        </w:rPr>
        <w:t>(</w:t>
      </w:r>
      <w:r>
        <w:rPr>
          <w:rFonts w:ascii="Times" w:hAnsi="Times"/>
        </w:rPr>
        <w:t>Texas Grow! Eat! Go!</w:t>
      </w:r>
      <w:r w:rsidR="005B579D">
        <w:rPr>
          <w:rFonts w:ascii="Times" w:hAnsi="Times"/>
        </w:rPr>
        <w:t>)</w:t>
      </w:r>
      <w:r w:rsidR="000D06EE" w:rsidRPr="00A77C97">
        <w:rPr>
          <w:rFonts w:ascii="Times" w:hAnsi="Times"/>
        </w:rPr>
        <w:t>, LGEG consists of tested, teacher-created lesson</w:t>
      </w:r>
      <w:r w:rsidR="00381C9A" w:rsidRPr="00A77C97">
        <w:rPr>
          <w:rFonts w:ascii="Times" w:hAnsi="Times"/>
        </w:rPr>
        <w:t xml:space="preserve">s that kids love, Walton says. </w:t>
      </w:r>
      <w:r>
        <w:rPr>
          <w:rFonts w:ascii="Times" w:hAnsi="Times"/>
        </w:rPr>
        <w:t>In c</w:t>
      </w:r>
      <w:r w:rsidR="000D06EE" w:rsidRPr="00A77C97">
        <w:rPr>
          <w:rFonts w:ascii="Times" w:hAnsi="Times"/>
        </w:rPr>
        <w:t xml:space="preserve">lasses </w:t>
      </w:r>
      <w:r w:rsidR="005520E5">
        <w:rPr>
          <w:rFonts w:ascii="Times" w:hAnsi="Times"/>
        </w:rPr>
        <w:t>that completed</w:t>
      </w:r>
      <w:r w:rsidR="000D06EE" w:rsidRPr="00A77C97">
        <w:rPr>
          <w:rFonts w:ascii="Times" w:hAnsi="Times"/>
        </w:rPr>
        <w:t xml:space="preserve"> </w:t>
      </w:r>
      <w:r w:rsidR="00251538">
        <w:rPr>
          <w:rFonts w:ascii="Times" w:hAnsi="Times"/>
        </w:rPr>
        <w:t xml:space="preserve">the </w:t>
      </w:r>
      <w:r w:rsidR="000D06EE" w:rsidRPr="00A77C97">
        <w:rPr>
          <w:rFonts w:ascii="Times" w:hAnsi="Times"/>
        </w:rPr>
        <w:t>LGEG</w:t>
      </w:r>
      <w:r w:rsidR="00251538">
        <w:rPr>
          <w:rFonts w:ascii="Times" w:hAnsi="Times"/>
        </w:rPr>
        <w:t xml:space="preserve"> programs</w:t>
      </w:r>
      <w:r>
        <w:rPr>
          <w:rFonts w:ascii="Times" w:hAnsi="Times"/>
        </w:rPr>
        <w:t xml:space="preserve">, kids </w:t>
      </w:r>
      <w:r w:rsidR="009C1999">
        <w:rPr>
          <w:rFonts w:ascii="Times" w:hAnsi="Times"/>
        </w:rPr>
        <w:t xml:space="preserve">learned </w:t>
      </w:r>
      <w:r w:rsidR="001629CF">
        <w:rPr>
          <w:rFonts w:ascii="Times" w:hAnsi="Times"/>
        </w:rPr>
        <w:t>essential</w:t>
      </w:r>
      <w:r w:rsidR="00E71164">
        <w:rPr>
          <w:rFonts w:ascii="Times" w:hAnsi="Times"/>
        </w:rPr>
        <w:t xml:space="preserve"> </w:t>
      </w:r>
      <w:r w:rsidR="001629CF">
        <w:rPr>
          <w:rFonts w:ascii="Times" w:hAnsi="Times"/>
        </w:rPr>
        <w:t xml:space="preserve">academic </w:t>
      </w:r>
      <w:r w:rsidR="00E71164">
        <w:rPr>
          <w:rFonts w:ascii="Times" w:hAnsi="Times"/>
        </w:rPr>
        <w:t>concepts through garde</w:t>
      </w:r>
      <w:r w:rsidR="001709C9">
        <w:rPr>
          <w:rFonts w:ascii="Times" w:hAnsi="Times"/>
        </w:rPr>
        <w:t>ning and</w:t>
      </w:r>
      <w:r w:rsidR="00CA67E6">
        <w:rPr>
          <w:rFonts w:ascii="Times" w:hAnsi="Times"/>
        </w:rPr>
        <w:t xml:space="preserve"> </w:t>
      </w:r>
      <w:r w:rsidR="00AA410C">
        <w:rPr>
          <w:rFonts w:ascii="Times" w:hAnsi="Times"/>
        </w:rPr>
        <w:t xml:space="preserve">were </w:t>
      </w:r>
      <w:r w:rsidR="001629CF">
        <w:rPr>
          <w:rFonts w:ascii="Times" w:hAnsi="Times"/>
        </w:rPr>
        <w:t xml:space="preserve">more willing to try </w:t>
      </w:r>
      <w:r w:rsidR="00AA410C">
        <w:rPr>
          <w:rFonts w:ascii="Times" w:hAnsi="Times"/>
        </w:rPr>
        <w:t xml:space="preserve">and like </w:t>
      </w:r>
      <w:r w:rsidR="001629CF">
        <w:rPr>
          <w:rFonts w:ascii="Times" w:hAnsi="Times"/>
        </w:rPr>
        <w:t>new vegetables</w:t>
      </w:r>
      <w:r w:rsidR="000B4748">
        <w:rPr>
          <w:rFonts w:ascii="Times" w:hAnsi="Times"/>
        </w:rPr>
        <w:t xml:space="preserve">. </w:t>
      </w:r>
      <w:r w:rsidR="00AA410C">
        <w:rPr>
          <w:rFonts w:ascii="Times" w:hAnsi="Times"/>
        </w:rPr>
        <w:t xml:space="preserve">Through the </w:t>
      </w:r>
      <w:r w:rsidR="00C14006">
        <w:rPr>
          <w:rFonts w:ascii="Times" w:hAnsi="Times"/>
        </w:rPr>
        <w:t>Walk Across Texas component, children</w:t>
      </w:r>
      <w:r w:rsidR="000B4748">
        <w:rPr>
          <w:rFonts w:ascii="Times" w:hAnsi="Times"/>
        </w:rPr>
        <w:t xml:space="preserve"> </w:t>
      </w:r>
      <w:r w:rsidR="001629CF">
        <w:rPr>
          <w:rFonts w:ascii="Times" w:hAnsi="Times"/>
        </w:rPr>
        <w:t>decreased their screen time</w:t>
      </w:r>
      <w:r w:rsidR="000B4748">
        <w:rPr>
          <w:rFonts w:ascii="Times" w:hAnsi="Times"/>
        </w:rPr>
        <w:t xml:space="preserve"> and </w:t>
      </w:r>
      <w:r w:rsidR="00C14006">
        <w:rPr>
          <w:rFonts w:ascii="Times" w:hAnsi="Times"/>
        </w:rPr>
        <w:t xml:space="preserve">increased </w:t>
      </w:r>
      <w:r w:rsidR="00153D71">
        <w:rPr>
          <w:rFonts w:ascii="Times" w:hAnsi="Times"/>
        </w:rPr>
        <w:t xml:space="preserve">their </w:t>
      </w:r>
      <w:r w:rsidR="00C14006">
        <w:rPr>
          <w:rFonts w:ascii="Times" w:hAnsi="Times"/>
        </w:rPr>
        <w:t>levels of activity.</w:t>
      </w:r>
      <w:r w:rsidR="00954644">
        <w:rPr>
          <w:rFonts w:ascii="Times" w:hAnsi="Times"/>
        </w:rPr>
        <w:t xml:space="preserve"> </w:t>
      </w:r>
      <w:r w:rsidR="000D06EE" w:rsidRPr="00A77C97">
        <w:rPr>
          <w:rFonts w:ascii="Times" w:hAnsi="Times"/>
        </w:rPr>
        <w:t xml:space="preserve">Parents encouraged eating vegetables and increased gardening and physical </w:t>
      </w:r>
      <w:r w:rsidR="000D06EE" w:rsidRPr="00A77C97">
        <w:rPr>
          <w:rFonts w:ascii="Times" w:hAnsi="Times"/>
        </w:rPr>
        <w:lastRenderedPageBreak/>
        <w:t xml:space="preserve">activity with their children. </w:t>
      </w:r>
      <w:r w:rsidR="001629CF">
        <w:rPr>
          <w:rFonts w:ascii="Times" w:hAnsi="Times"/>
        </w:rPr>
        <w:t>What’s more</w:t>
      </w:r>
      <w:r w:rsidR="000D06EE" w:rsidRPr="00A77C97">
        <w:rPr>
          <w:rFonts w:ascii="Times" w:hAnsi="Times"/>
        </w:rPr>
        <w:t xml:space="preserve">, </w:t>
      </w:r>
      <w:r w:rsidR="002D5B2E">
        <w:rPr>
          <w:rFonts w:ascii="Times" w:hAnsi="Times"/>
        </w:rPr>
        <w:t>the</w:t>
      </w:r>
      <w:r w:rsidR="00C10533">
        <w:rPr>
          <w:rFonts w:ascii="Times" w:hAnsi="Times"/>
        </w:rPr>
        <w:t xml:space="preserve"> </w:t>
      </w:r>
      <w:r w:rsidR="005520E5">
        <w:rPr>
          <w:rFonts w:ascii="Times" w:hAnsi="Times"/>
        </w:rPr>
        <w:t xml:space="preserve">study </w:t>
      </w:r>
      <w:r w:rsidR="001629CF">
        <w:rPr>
          <w:rFonts w:ascii="Times" w:hAnsi="Times"/>
        </w:rPr>
        <w:t>found</w:t>
      </w:r>
      <w:r w:rsidR="005520E5">
        <w:rPr>
          <w:rFonts w:ascii="Times" w:hAnsi="Times"/>
        </w:rPr>
        <w:t xml:space="preserve"> </w:t>
      </w:r>
      <w:r w:rsidR="00C14006">
        <w:rPr>
          <w:rFonts w:ascii="Times" w:hAnsi="Times"/>
        </w:rPr>
        <w:t xml:space="preserve">weight </w:t>
      </w:r>
      <w:r w:rsidR="002D5B2E">
        <w:rPr>
          <w:rFonts w:ascii="Times" w:hAnsi="Times"/>
        </w:rPr>
        <w:t>maintenance</w:t>
      </w:r>
      <w:r w:rsidR="00C14006">
        <w:rPr>
          <w:rFonts w:ascii="Times" w:hAnsi="Times"/>
        </w:rPr>
        <w:t xml:space="preserve"> </w:t>
      </w:r>
      <w:r w:rsidR="004A59F1">
        <w:rPr>
          <w:rFonts w:ascii="Times" w:hAnsi="Times"/>
        </w:rPr>
        <w:t>for many of the</w:t>
      </w:r>
      <w:r w:rsidR="00C14006">
        <w:rPr>
          <w:rFonts w:ascii="Times" w:hAnsi="Times"/>
        </w:rPr>
        <w:t xml:space="preserve"> overweight and obese children</w:t>
      </w:r>
      <w:r w:rsidR="00CA67E6">
        <w:rPr>
          <w:rFonts w:ascii="Times" w:hAnsi="Times"/>
        </w:rPr>
        <w:t>.</w:t>
      </w:r>
    </w:p>
    <w:p w14:paraId="1A94BC7D" w14:textId="77777777" w:rsidR="000D06EE" w:rsidRDefault="000D06EE" w:rsidP="00257354">
      <w:pPr>
        <w:rPr>
          <w:rFonts w:ascii="Times" w:hAnsi="Times"/>
        </w:rPr>
      </w:pPr>
    </w:p>
    <w:p w14:paraId="1AF0FBA0" w14:textId="472FDEF8" w:rsidR="00A77C97" w:rsidRPr="00A77C97" w:rsidRDefault="007265DF" w:rsidP="00A77C97">
      <w:pPr>
        <w:widowControl w:val="0"/>
        <w:autoSpaceDE w:val="0"/>
        <w:autoSpaceDN w:val="0"/>
        <w:adjustRightInd w:val="0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“W</w:t>
      </w:r>
      <w:r w:rsidR="00A77C97">
        <w:rPr>
          <w:rFonts w:eastAsiaTheme="minorEastAsia"/>
          <w:sz w:val="25"/>
          <w:szCs w:val="25"/>
        </w:rPr>
        <w:t xml:space="preserve">hen we saw how excited the students were when we built the garden, we knew this project was going to have a major impact </w:t>
      </w:r>
      <w:r w:rsidR="00485B5C">
        <w:rPr>
          <w:rFonts w:eastAsiaTheme="minorEastAsia"/>
          <w:sz w:val="25"/>
          <w:szCs w:val="25"/>
        </w:rPr>
        <w:t>on our students and community,</w:t>
      </w:r>
      <w:r w:rsidR="00A77C97">
        <w:rPr>
          <w:rFonts w:eastAsiaTheme="minorEastAsia"/>
          <w:sz w:val="25"/>
          <w:szCs w:val="25"/>
        </w:rPr>
        <w:t xml:space="preserve">” </w:t>
      </w:r>
      <w:r w:rsidR="00F151C3">
        <w:rPr>
          <w:rFonts w:eastAsiaTheme="minorEastAsia"/>
          <w:sz w:val="25"/>
          <w:szCs w:val="25"/>
        </w:rPr>
        <w:t>write</w:t>
      </w:r>
      <w:r w:rsidR="00485B5C">
        <w:rPr>
          <w:rFonts w:eastAsiaTheme="minorEastAsia"/>
          <w:sz w:val="25"/>
          <w:szCs w:val="25"/>
        </w:rPr>
        <w:t xml:space="preserve"> </w:t>
      </w:r>
      <w:r w:rsidR="00F151C3">
        <w:rPr>
          <w:rFonts w:eastAsiaTheme="minorEastAsia"/>
          <w:sz w:val="25"/>
          <w:szCs w:val="25"/>
        </w:rPr>
        <w:t xml:space="preserve">several </w:t>
      </w:r>
      <w:r w:rsidR="00F151C3">
        <w:rPr>
          <w:rFonts w:eastAsiaTheme="minorEastAsia"/>
        </w:rPr>
        <w:t>third</w:t>
      </w:r>
      <w:r w:rsidR="00485B5C">
        <w:rPr>
          <w:rFonts w:eastAsiaTheme="minorEastAsia"/>
          <w:sz w:val="16"/>
          <w:szCs w:val="16"/>
        </w:rPr>
        <w:t>-</w:t>
      </w:r>
      <w:r w:rsidR="00A77C97">
        <w:rPr>
          <w:rFonts w:eastAsiaTheme="minorEastAsia"/>
        </w:rPr>
        <w:t>grade teachers</w:t>
      </w:r>
      <w:r w:rsidR="00485B5C">
        <w:rPr>
          <w:rFonts w:eastAsiaTheme="minorEastAsia"/>
        </w:rPr>
        <w:t xml:space="preserve"> </w:t>
      </w:r>
      <w:r w:rsidR="00E71164">
        <w:rPr>
          <w:rFonts w:eastAsiaTheme="minorEastAsia"/>
        </w:rPr>
        <w:t>from the research study’s pilot school in Corpus Christi</w:t>
      </w:r>
      <w:r w:rsidR="00485B5C">
        <w:rPr>
          <w:rFonts w:eastAsiaTheme="minorEastAsia"/>
        </w:rPr>
        <w:t xml:space="preserve">. </w:t>
      </w:r>
    </w:p>
    <w:p w14:paraId="29F1DD94" w14:textId="77777777" w:rsidR="00A77C97" w:rsidRPr="00A77C97" w:rsidRDefault="00A77C97" w:rsidP="00257354">
      <w:pPr>
        <w:rPr>
          <w:rFonts w:ascii="Times" w:hAnsi="Times"/>
        </w:rPr>
      </w:pPr>
    </w:p>
    <w:p w14:paraId="5E6EF0B2" w14:textId="4BAB1592" w:rsidR="000D06EE" w:rsidRDefault="00D93039" w:rsidP="000D06EE">
      <w:pPr>
        <w:rPr>
          <w:rFonts w:ascii="Times" w:hAnsi="Times"/>
        </w:rPr>
      </w:pPr>
      <w:r w:rsidRPr="00A77C97">
        <w:rPr>
          <w:rFonts w:ascii="Times" w:hAnsi="Times"/>
        </w:rPr>
        <w:t xml:space="preserve">The </w:t>
      </w:r>
      <w:r w:rsidR="00381C9A" w:rsidRPr="00A77C97">
        <w:rPr>
          <w:rFonts w:ascii="Times" w:hAnsi="Times"/>
        </w:rPr>
        <w:t xml:space="preserve">LGEG </w:t>
      </w:r>
      <w:r w:rsidR="00251538">
        <w:rPr>
          <w:rFonts w:ascii="Times" w:hAnsi="Times"/>
        </w:rPr>
        <w:t xml:space="preserve">classroom </w:t>
      </w:r>
      <w:r w:rsidRPr="00A77C97">
        <w:rPr>
          <w:rFonts w:ascii="Times" w:hAnsi="Times"/>
        </w:rPr>
        <w:t xml:space="preserve">lessons </w:t>
      </w:r>
      <w:r w:rsidR="00EE6017">
        <w:rPr>
          <w:rFonts w:ascii="Times" w:hAnsi="Times"/>
        </w:rPr>
        <w:t>fit</w:t>
      </w:r>
      <w:r w:rsidR="00427835" w:rsidRPr="00A77C97">
        <w:rPr>
          <w:rFonts w:ascii="Times" w:hAnsi="Times"/>
        </w:rPr>
        <w:t xml:space="preserve"> with the Texas Essential Knowledge and Skills standards</w:t>
      </w:r>
      <w:r w:rsidR="00B00F6A" w:rsidRPr="00A77C97">
        <w:rPr>
          <w:rFonts w:ascii="Times" w:hAnsi="Times"/>
        </w:rPr>
        <w:t xml:space="preserve"> and help prepare students for the State of Texas Assessments of Academic Readiness. The curriculum employs </w:t>
      </w:r>
      <w:r w:rsidR="006264C6" w:rsidRPr="00A77C97">
        <w:rPr>
          <w:rFonts w:ascii="Times" w:hAnsi="Times"/>
        </w:rPr>
        <w:t xml:space="preserve">Walk </w:t>
      </w:r>
      <w:proofErr w:type="gramStart"/>
      <w:r w:rsidR="006264C6" w:rsidRPr="00A77C97">
        <w:rPr>
          <w:rFonts w:ascii="Times" w:hAnsi="Times"/>
        </w:rPr>
        <w:t>Across</w:t>
      </w:r>
      <w:proofErr w:type="gramEnd"/>
      <w:r w:rsidR="006264C6" w:rsidRPr="00A77C97">
        <w:rPr>
          <w:rFonts w:ascii="Times" w:hAnsi="Times"/>
        </w:rPr>
        <w:t xml:space="preserve"> </w:t>
      </w:r>
      <w:bookmarkStart w:id="0" w:name="_GoBack"/>
      <w:bookmarkEnd w:id="0"/>
      <w:r w:rsidR="006264C6" w:rsidRPr="00A77C97">
        <w:rPr>
          <w:rFonts w:ascii="Times" w:hAnsi="Times"/>
        </w:rPr>
        <w:t>Texas lessons and activities</w:t>
      </w:r>
      <w:r w:rsidR="00C14006">
        <w:rPr>
          <w:rFonts w:ascii="Times" w:hAnsi="Times"/>
        </w:rPr>
        <w:t xml:space="preserve"> and coordinates with the </w:t>
      </w:r>
      <w:r w:rsidR="00153D71">
        <w:rPr>
          <w:rFonts w:ascii="Times" w:hAnsi="Times"/>
        </w:rPr>
        <w:t>eight</w:t>
      </w:r>
      <w:r w:rsidR="00C14006">
        <w:rPr>
          <w:rFonts w:ascii="Times" w:hAnsi="Times"/>
        </w:rPr>
        <w:t>-week WAT program.</w:t>
      </w:r>
      <w:r w:rsidR="006264C6" w:rsidRPr="00A77C97">
        <w:rPr>
          <w:rFonts w:ascii="Times" w:hAnsi="Times"/>
        </w:rPr>
        <w:t xml:space="preserve"> </w:t>
      </w:r>
    </w:p>
    <w:p w14:paraId="29F0C12D" w14:textId="77777777" w:rsidR="00251538" w:rsidRDefault="00251538" w:rsidP="000D06EE">
      <w:pPr>
        <w:rPr>
          <w:rFonts w:ascii="Times" w:hAnsi="Times"/>
        </w:rPr>
      </w:pPr>
    </w:p>
    <w:p w14:paraId="142F969E" w14:textId="08A5C444" w:rsidR="00251538" w:rsidRPr="00A77C97" w:rsidRDefault="00987AD5" w:rsidP="000D06EE">
      <w:pPr>
        <w:rPr>
          <w:rFonts w:ascii="Times" w:hAnsi="Times"/>
        </w:rPr>
      </w:pPr>
      <w:r>
        <w:rPr>
          <w:rFonts w:ascii="Times" w:hAnsi="Times"/>
        </w:rPr>
        <w:t>Schools and communities across Texas are joining the effort to improve child health.  The LGEG program offers them an exciting, project-based learning opportunity that moves families and children toward healthier lifestyles!</w:t>
      </w:r>
    </w:p>
    <w:p w14:paraId="16540059" w14:textId="77777777" w:rsidR="00B00F6A" w:rsidRPr="00A77C97" w:rsidRDefault="00B00F6A" w:rsidP="00257354">
      <w:pPr>
        <w:rPr>
          <w:rFonts w:ascii="Times" w:hAnsi="Times"/>
        </w:rPr>
      </w:pPr>
    </w:p>
    <w:p w14:paraId="7E16710A" w14:textId="77777777" w:rsidR="004C5CCC" w:rsidRDefault="004C5CCC" w:rsidP="001469DC">
      <w:pPr>
        <w:rPr>
          <w:rFonts w:ascii="Times" w:hAnsi="Times"/>
        </w:rPr>
      </w:pPr>
    </w:p>
    <w:p w14:paraId="3DFB86FE" w14:textId="68E70AEF" w:rsidR="004C5CCC" w:rsidRPr="00A77C97" w:rsidRDefault="004C5CCC" w:rsidP="001469DC">
      <w:pPr>
        <w:rPr>
          <w:rFonts w:ascii="Times" w:hAnsi="Times"/>
        </w:rPr>
      </w:pPr>
      <w:r>
        <w:rPr>
          <w:rFonts w:ascii="Times" w:hAnsi="Times"/>
          <w:i/>
        </w:rPr>
        <w:t>LGEG</w:t>
      </w:r>
      <w:r w:rsidRPr="0013160C">
        <w:rPr>
          <w:rFonts w:ascii="Times" w:hAnsi="Times"/>
          <w:i/>
        </w:rPr>
        <w:t xml:space="preserve"> was supported by the Agriculture and Food Research Initiative, Grant No. 2011-68001-30138 from the USDA National Institute of Food and Agriculture, Integrated Research, Education and Extension to Prevent Childhood Obesity, A2101.</w:t>
      </w:r>
    </w:p>
    <w:p w14:paraId="3A6C44F7" w14:textId="77777777" w:rsidR="001469DC" w:rsidRPr="00A77C97" w:rsidRDefault="001469DC" w:rsidP="001469DC">
      <w:pPr>
        <w:rPr>
          <w:rFonts w:ascii="Times" w:hAnsi="Times"/>
          <w:b/>
        </w:rPr>
      </w:pPr>
    </w:p>
    <w:p w14:paraId="669E8D12" w14:textId="77777777" w:rsidR="001469DC" w:rsidRPr="007265DF" w:rsidRDefault="001469DC" w:rsidP="001469DC">
      <w:pPr>
        <w:rPr>
          <w:rFonts w:ascii="Times" w:hAnsi="Times"/>
          <w:i/>
        </w:rPr>
      </w:pPr>
      <w:r w:rsidRPr="007265DF">
        <w:rPr>
          <w:rFonts w:ascii="Times" w:hAnsi="Times"/>
          <w:i/>
        </w:rPr>
        <w:t>LGEG is part of the Texas A&amp;M AgriLife Extension Service, a member of The Texas A&amp;M University System.</w:t>
      </w:r>
    </w:p>
    <w:p w14:paraId="6B96E778" w14:textId="77777777" w:rsidR="001469DC" w:rsidRPr="007265DF" w:rsidRDefault="001469DC" w:rsidP="001469DC">
      <w:pPr>
        <w:rPr>
          <w:rFonts w:ascii="Times" w:hAnsi="Times"/>
          <w:b/>
          <w:i/>
        </w:rPr>
      </w:pPr>
    </w:p>
    <w:p w14:paraId="173AD112" w14:textId="77777777" w:rsidR="001469DC" w:rsidRPr="00A77C97" w:rsidRDefault="001469DC" w:rsidP="001469DC">
      <w:pPr>
        <w:rPr>
          <w:rFonts w:ascii="Times" w:hAnsi="Times" w:cs="Calibri"/>
        </w:rPr>
      </w:pPr>
      <w:r w:rsidRPr="007265DF">
        <w:rPr>
          <w:rFonts w:ascii="Times" w:hAnsi="Times" w:cs="Calibri"/>
          <w:i/>
        </w:rPr>
        <w:t>Educational programs of the Texas A&amp;M AgriLife Extension Service are open to all people without regard to race, color, sex, religion, national origin, age, disability, genetic information, or veteran status.</w:t>
      </w:r>
    </w:p>
    <w:p w14:paraId="4673575C" w14:textId="77777777" w:rsidR="001469DC" w:rsidRPr="00A77C97" w:rsidRDefault="001469DC" w:rsidP="001469DC">
      <w:pPr>
        <w:rPr>
          <w:rFonts w:ascii="Times" w:hAnsi="Times"/>
          <w:b/>
        </w:rPr>
      </w:pPr>
    </w:p>
    <w:sectPr w:rsidR="001469DC" w:rsidRPr="00A77C97" w:rsidSect="00867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4703"/>
    <w:multiLevelType w:val="multilevel"/>
    <w:tmpl w:val="F782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37569"/>
    <w:multiLevelType w:val="hybridMultilevel"/>
    <w:tmpl w:val="22B6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6"/>
    <w:rsid w:val="00024A04"/>
    <w:rsid w:val="0004092B"/>
    <w:rsid w:val="00090F23"/>
    <w:rsid w:val="000B4748"/>
    <w:rsid w:val="000D06EE"/>
    <w:rsid w:val="000E2AD7"/>
    <w:rsid w:val="000F363E"/>
    <w:rsid w:val="000F5FC6"/>
    <w:rsid w:val="00130307"/>
    <w:rsid w:val="0013666E"/>
    <w:rsid w:val="00144C3F"/>
    <w:rsid w:val="001469DC"/>
    <w:rsid w:val="00153D71"/>
    <w:rsid w:val="001629CF"/>
    <w:rsid w:val="001709C9"/>
    <w:rsid w:val="00183B79"/>
    <w:rsid w:val="001914DC"/>
    <w:rsid w:val="00197732"/>
    <w:rsid w:val="001D3E2A"/>
    <w:rsid w:val="001E37B5"/>
    <w:rsid w:val="00236B39"/>
    <w:rsid w:val="00251538"/>
    <w:rsid w:val="00257354"/>
    <w:rsid w:val="002743F3"/>
    <w:rsid w:val="002A1AEA"/>
    <w:rsid w:val="002D5B2E"/>
    <w:rsid w:val="002E6B65"/>
    <w:rsid w:val="003045D7"/>
    <w:rsid w:val="003254DC"/>
    <w:rsid w:val="00337210"/>
    <w:rsid w:val="00361811"/>
    <w:rsid w:val="00363196"/>
    <w:rsid w:val="00381C9A"/>
    <w:rsid w:val="003A58B2"/>
    <w:rsid w:val="00427835"/>
    <w:rsid w:val="00482E08"/>
    <w:rsid w:val="00485B5C"/>
    <w:rsid w:val="004A59F1"/>
    <w:rsid w:val="004C5CCC"/>
    <w:rsid w:val="004D38DE"/>
    <w:rsid w:val="004F6B18"/>
    <w:rsid w:val="005520E5"/>
    <w:rsid w:val="00574FE8"/>
    <w:rsid w:val="005B579D"/>
    <w:rsid w:val="005D3911"/>
    <w:rsid w:val="006264C6"/>
    <w:rsid w:val="00634017"/>
    <w:rsid w:val="006D4380"/>
    <w:rsid w:val="006E776A"/>
    <w:rsid w:val="006F25F2"/>
    <w:rsid w:val="007265DF"/>
    <w:rsid w:val="007522B7"/>
    <w:rsid w:val="00761282"/>
    <w:rsid w:val="007634E0"/>
    <w:rsid w:val="007A58FC"/>
    <w:rsid w:val="00801C79"/>
    <w:rsid w:val="008079DD"/>
    <w:rsid w:val="0082435F"/>
    <w:rsid w:val="00857F8C"/>
    <w:rsid w:val="00867A96"/>
    <w:rsid w:val="00867E46"/>
    <w:rsid w:val="00892BB4"/>
    <w:rsid w:val="008B5F52"/>
    <w:rsid w:val="008D11DD"/>
    <w:rsid w:val="009043C3"/>
    <w:rsid w:val="00923648"/>
    <w:rsid w:val="009417B1"/>
    <w:rsid w:val="00954214"/>
    <w:rsid w:val="00954644"/>
    <w:rsid w:val="00987AD5"/>
    <w:rsid w:val="009B1C2C"/>
    <w:rsid w:val="009C1999"/>
    <w:rsid w:val="00A210B2"/>
    <w:rsid w:val="00A50D7A"/>
    <w:rsid w:val="00A61A78"/>
    <w:rsid w:val="00A77C97"/>
    <w:rsid w:val="00AA410C"/>
    <w:rsid w:val="00AD18AD"/>
    <w:rsid w:val="00B00F6A"/>
    <w:rsid w:val="00B136DD"/>
    <w:rsid w:val="00B22328"/>
    <w:rsid w:val="00B2566C"/>
    <w:rsid w:val="00BD651F"/>
    <w:rsid w:val="00C10533"/>
    <w:rsid w:val="00C14006"/>
    <w:rsid w:val="00C14D68"/>
    <w:rsid w:val="00C64EAD"/>
    <w:rsid w:val="00CA67E6"/>
    <w:rsid w:val="00CB4F7A"/>
    <w:rsid w:val="00CB509D"/>
    <w:rsid w:val="00D255B9"/>
    <w:rsid w:val="00D93039"/>
    <w:rsid w:val="00DB5C0B"/>
    <w:rsid w:val="00E0333F"/>
    <w:rsid w:val="00E449CB"/>
    <w:rsid w:val="00E71164"/>
    <w:rsid w:val="00E7677E"/>
    <w:rsid w:val="00EE6017"/>
    <w:rsid w:val="00F151C3"/>
    <w:rsid w:val="00F31AD9"/>
    <w:rsid w:val="00F508CD"/>
    <w:rsid w:val="00F97450"/>
    <w:rsid w:val="00F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AA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363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F363E"/>
    <w:rPr>
      <w:b/>
      <w:bCs/>
    </w:rPr>
  </w:style>
  <w:style w:type="character" w:styleId="Emphasis">
    <w:name w:val="Emphasis"/>
    <w:basedOn w:val="DefaultParagraphFont"/>
    <w:uiPriority w:val="20"/>
    <w:qFormat/>
    <w:rsid w:val="000F363E"/>
    <w:rPr>
      <w:i/>
      <w:iCs/>
    </w:rPr>
  </w:style>
  <w:style w:type="paragraph" w:styleId="ListParagraph">
    <w:name w:val="List Paragraph"/>
    <w:basedOn w:val="Normal"/>
    <w:uiPriority w:val="34"/>
    <w:qFormat/>
    <w:rsid w:val="00A77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D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D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74FE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9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363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0F363E"/>
    <w:rPr>
      <w:b/>
      <w:bCs/>
    </w:rPr>
  </w:style>
  <w:style w:type="character" w:styleId="Emphasis">
    <w:name w:val="Emphasis"/>
    <w:basedOn w:val="DefaultParagraphFont"/>
    <w:uiPriority w:val="20"/>
    <w:qFormat/>
    <w:rsid w:val="000F363E"/>
    <w:rPr>
      <w:i/>
      <w:iCs/>
    </w:rPr>
  </w:style>
  <w:style w:type="paragraph" w:styleId="ListParagraph">
    <w:name w:val="List Paragraph"/>
    <w:basedOn w:val="Normal"/>
    <w:uiPriority w:val="34"/>
    <w:qFormat/>
    <w:rsid w:val="00A77C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8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D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D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74F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mgkids.us/LG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hohlt@ag.tam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AgriLife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Kuchment</dc:creator>
  <cp:lastModifiedBy>Randy Seagraves</cp:lastModifiedBy>
  <cp:revision>2</cp:revision>
  <cp:lastPrinted>2015-05-28T15:05:00Z</cp:lastPrinted>
  <dcterms:created xsi:type="dcterms:W3CDTF">2015-07-03T18:31:00Z</dcterms:created>
  <dcterms:modified xsi:type="dcterms:W3CDTF">2015-07-03T18:31:00Z</dcterms:modified>
</cp:coreProperties>
</file>